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0AC" w:rsidRDefault="004411EA">
      <w:r>
        <w:t xml:space="preserve">                                                    </w:t>
      </w:r>
    </w:p>
    <w:p w:rsidR="00CF419B" w:rsidRDefault="004411EA">
      <w:r>
        <w:t xml:space="preserve">        </w:t>
      </w:r>
      <w:r>
        <w:rPr>
          <w:noProof/>
          <w:lang w:eastAsia="fr-FR"/>
        </w:rPr>
        <w:drawing>
          <wp:inline distT="0" distB="0" distL="0" distR="0" wp14:anchorId="1C20643A" wp14:editId="21B1C01E">
            <wp:extent cx="764988" cy="884754"/>
            <wp:effectExtent l="0" t="0" r="0" b="0"/>
            <wp:docPr id="2" name="Image 2" descr="logo-FF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ogo-FF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693" cy="892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</w:t>
      </w:r>
    </w:p>
    <w:p w:rsidR="00CF419B" w:rsidRPr="00CF419B" w:rsidRDefault="00D047D4">
      <w:pPr>
        <w:rPr>
          <w:sz w:val="18"/>
        </w:rPr>
      </w:pPr>
      <w:hyperlink r:id="rId7" w:history="1">
        <w:r w:rsidR="00CF419B" w:rsidRPr="00CF419B">
          <w:rPr>
            <w:rStyle w:val="Lienhypertexte"/>
            <w:sz w:val="18"/>
          </w:rPr>
          <w:t>http://tarotcharente.jimdo.com/</w:t>
        </w:r>
      </w:hyperlink>
    </w:p>
    <w:p w:rsidR="004411EA" w:rsidRDefault="004411EA">
      <w:r>
        <w:t xml:space="preserve">     </w:t>
      </w:r>
      <w:r w:rsidR="00CF419B">
        <w:tab/>
      </w:r>
      <w:r w:rsidR="00CF419B">
        <w:tab/>
      </w:r>
      <w:r w:rsidR="00CF419B">
        <w:tab/>
      </w:r>
      <w:r w:rsidR="00CF419B">
        <w:tab/>
        <w:t xml:space="preserve">      </w:t>
      </w:r>
      <w:r>
        <w:t>CONSEIL d’ADMINISTRATION</w:t>
      </w:r>
    </w:p>
    <w:p w:rsidR="004411EA" w:rsidRDefault="004411EA">
      <w:r>
        <w:t xml:space="preserve">       </w:t>
      </w:r>
      <w:r w:rsidR="00CF419B">
        <w:t xml:space="preserve"> </w:t>
      </w:r>
      <w:r>
        <w:t xml:space="preserve">                   </w:t>
      </w:r>
      <w:r w:rsidR="00CF419B">
        <w:t xml:space="preserve">                             </w:t>
      </w:r>
      <w:r>
        <w:t xml:space="preserve">  COMITE des CHARENTES de TAROT                                                                                                                                                  </w:t>
      </w:r>
    </w:p>
    <w:p w:rsidR="004411EA" w:rsidRDefault="009338D6">
      <w:r>
        <w:t xml:space="preserve">                      </w:t>
      </w:r>
      <w:r w:rsidR="00CF419B">
        <w:t xml:space="preserve"> </w:t>
      </w:r>
      <w:r>
        <w:t>Réunion du 6 septembre</w:t>
      </w:r>
      <w:r w:rsidR="004411EA">
        <w:t xml:space="preserve"> 2</w:t>
      </w:r>
      <w:r>
        <w:t xml:space="preserve">014 : salle polyvalente de Saint-Georges des </w:t>
      </w:r>
      <w:proofErr w:type="spellStart"/>
      <w:r>
        <w:t>Côteaux</w:t>
      </w:r>
      <w:proofErr w:type="spellEnd"/>
      <w:r>
        <w:t xml:space="preserve">  à 14</w:t>
      </w:r>
      <w:r w:rsidR="004411EA">
        <w:t>h30</w:t>
      </w:r>
      <w:r w:rsidR="00CF419B">
        <w:t xml:space="preserve"> </w:t>
      </w:r>
    </w:p>
    <w:p w:rsidR="00CF419B" w:rsidRDefault="00394F91">
      <w:r>
        <w:t>Etaient</w:t>
      </w:r>
      <w:r w:rsidR="00CF419B">
        <w:t xml:space="preserve"> présent</w:t>
      </w:r>
      <w:r>
        <w:t>s</w:t>
      </w:r>
      <w:r w:rsidR="00CF419B">
        <w:t xml:space="preserve"> : </w:t>
      </w:r>
      <w:r>
        <w:t xml:space="preserve">Alain </w:t>
      </w:r>
      <w:proofErr w:type="spellStart"/>
      <w:r>
        <w:t>Gratedoux</w:t>
      </w:r>
      <w:proofErr w:type="spellEnd"/>
      <w:r>
        <w:t xml:space="preserve">, </w:t>
      </w:r>
      <w:r w:rsidR="009338D6">
        <w:t xml:space="preserve">Stéphan </w:t>
      </w:r>
      <w:proofErr w:type="spellStart"/>
      <w:r w:rsidR="009338D6">
        <w:t>Leronde</w:t>
      </w:r>
      <w:proofErr w:type="spellEnd"/>
      <w:r w:rsidR="009338D6">
        <w:t xml:space="preserve">, </w:t>
      </w:r>
      <w:r>
        <w:t xml:space="preserve">Christophe </w:t>
      </w:r>
      <w:proofErr w:type="spellStart"/>
      <w:r>
        <w:t>Laleme</w:t>
      </w:r>
      <w:r w:rsidR="009338D6">
        <w:t>nd</w:t>
      </w:r>
      <w:proofErr w:type="spellEnd"/>
      <w:r w:rsidR="009338D6">
        <w:t xml:space="preserve">, </w:t>
      </w:r>
      <w:r w:rsidR="00CF419B">
        <w:t xml:space="preserve">Jean </w:t>
      </w:r>
      <w:proofErr w:type="spellStart"/>
      <w:r w:rsidR="00CF419B">
        <w:t>Dumontet</w:t>
      </w:r>
      <w:proofErr w:type="spellEnd"/>
      <w:r w:rsidR="00CF419B">
        <w:t xml:space="preserve">, Jean-Pierre </w:t>
      </w:r>
      <w:proofErr w:type="spellStart"/>
      <w:r w:rsidR="00CF419B">
        <w:t>Lievin</w:t>
      </w:r>
      <w:proofErr w:type="spellEnd"/>
      <w:r w:rsidR="00CF419B">
        <w:t xml:space="preserve">, Francis </w:t>
      </w:r>
      <w:proofErr w:type="spellStart"/>
      <w:r w:rsidR="00CF419B">
        <w:t>Vergnaud</w:t>
      </w:r>
      <w:proofErr w:type="spellEnd"/>
      <w:r w:rsidR="009338D6">
        <w:t xml:space="preserve">, Philippe </w:t>
      </w:r>
      <w:proofErr w:type="spellStart"/>
      <w:r w:rsidR="009338D6">
        <w:t>Marestin</w:t>
      </w:r>
      <w:proofErr w:type="spellEnd"/>
      <w:r w:rsidR="009338D6">
        <w:t xml:space="preserve">, Serges </w:t>
      </w:r>
      <w:proofErr w:type="spellStart"/>
      <w:r w:rsidR="009338D6">
        <w:t>Bonnin</w:t>
      </w:r>
      <w:proofErr w:type="spellEnd"/>
      <w:r w:rsidR="009338D6">
        <w:t xml:space="preserve">, Jean-François </w:t>
      </w:r>
      <w:proofErr w:type="spellStart"/>
      <w:r w:rsidR="009338D6">
        <w:t>Cormenier</w:t>
      </w:r>
      <w:proofErr w:type="spellEnd"/>
      <w:r w:rsidR="009338D6">
        <w:t>, Mo</w:t>
      </w:r>
      <w:r w:rsidR="003A6553">
        <w:t xml:space="preserve">nique </w:t>
      </w:r>
      <w:proofErr w:type="spellStart"/>
      <w:r w:rsidR="003A6553">
        <w:t>Barussaud</w:t>
      </w:r>
      <w:proofErr w:type="spellEnd"/>
      <w:r w:rsidR="003A6553">
        <w:t xml:space="preserve">, Jean-Noël Guay, Michel </w:t>
      </w:r>
      <w:proofErr w:type="spellStart"/>
      <w:r w:rsidR="003A6553">
        <w:t>Tardet</w:t>
      </w:r>
      <w:proofErr w:type="spellEnd"/>
      <w:r w:rsidR="003A6553">
        <w:t xml:space="preserve">, Bernard </w:t>
      </w:r>
      <w:proofErr w:type="spellStart"/>
      <w:r w:rsidR="003A6553">
        <w:t>Benathan</w:t>
      </w:r>
      <w:proofErr w:type="spellEnd"/>
      <w:r w:rsidR="003A6553">
        <w:t xml:space="preserve">, Christian </w:t>
      </w:r>
      <w:proofErr w:type="spellStart"/>
      <w:r w:rsidR="003A6553">
        <w:t>Compere</w:t>
      </w:r>
      <w:proofErr w:type="spellEnd"/>
      <w:r w:rsidR="003A6553">
        <w:t>, Alain Carlier</w:t>
      </w:r>
      <w:r w:rsidR="00CF419B">
        <w:t xml:space="preserve"> </w:t>
      </w:r>
      <w:r>
        <w:t>et Maureen Guay.</w:t>
      </w:r>
    </w:p>
    <w:p w:rsidR="003A6553" w:rsidRDefault="003A6553">
      <w:r>
        <w:t xml:space="preserve">Absents excusés : Paul </w:t>
      </w:r>
      <w:proofErr w:type="spellStart"/>
      <w:r>
        <w:t>Grandener</w:t>
      </w:r>
      <w:proofErr w:type="spellEnd"/>
      <w:r>
        <w:t xml:space="preserve">, Annie </w:t>
      </w:r>
      <w:proofErr w:type="spellStart"/>
      <w:r>
        <w:t>Quiquempois</w:t>
      </w:r>
      <w:proofErr w:type="spellEnd"/>
      <w:r>
        <w:t xml:space="preserve">, Sylvie </w:t>
      </w:r>
      <w:proofErr w:type="spellStart"/>
      <w:r>
        <w:t>Freulon</w:t>
      </w:r>
      <w:proofErr w:type="spellEnd"/>
      <w:r>
        <w:t>.</w:t>
      </w:r>
    </w:p>
    <w:p w:rsidR="00484E3C" w:rsidRDefault="00CF419B">
      <w:r>
        <w:t>Le président</w:t>
      </w:r>
      <w:r w:rsidR="00394F91">
        <w:t xml:space="preserve">, Alain </w:t>
      </w:r>
      <w:proofErr w:type="spellStart"/>
      <w:r w:rsidR="00394F91">
        <w:t>Gratedoux</w:t>
      </w:r>
      <w:proofErr w:type="spellEnd"/>
      <w:r w:rsidR="00394F91">
        <w:t xml:space="preserve"> débute </w:t>
      </w:r>
      <w:r w:rsidR="002B6A3C">
        <w:t>la séance par un rappel de la réunion du C.A. sur le tarif des licences pour la saison, les défraiements des joueurs et frais d’arbitrage (voir site).</w:t>
      </w:r>
    </w:p>
    <w:p w:rsidR="002B6A3C" w:rsidRDefault="002B6A3C">
      <w:r>
        <w:t xml:space="preserve">Il est rappelé l’importance de déclarer les </w:t>
      </w:r>
      <w:proofErr w:type="spellStart"/>
      <w:r>
        <w:t>pcn</w:t>
      </w:r>
      <w:proofErr w:type="spellEnd"/>
      <w:r>
        <w:t xml:space="preserve">, plusieurs personnes s’étonnant que certains clubs enregistrent moins de 100 euros de </w:t>
      </w:r>
      <w:proofErr w:type="spellStart"/>
      <w:r>
        <w:t>pcn</w:t>
      </w:r>
      <w:proofErr w:type="spellEnd"/>
      <w:r>
        <w:t xml:space="preserve"> par an. Le présiden</w:t>
      </w:r>
      <w:r w:rsidR="00545D23">
        <w:t xml:space="preserve">t insiste sur le rôle des </w:t>
      </w:r>
      <w:proofErr w:type="spellStart"/>
      <w:r w:rsidR="00545D23">
        <w:t>pcn</w:t>
      </w:r>
      <w:proofErr w:type="spellEnd"/>
      <w:r w:rsidR="00545D23">
        <w:t xml:space="preserve"> (</w:t>
      </w:r>
      <w:r>
        <w:t>création du classement national, défraiement des joueurs</w:t>
      </w:r>
      <w:r w:rsidR="00545D23">
        <w:t xml:space="preserve"> </w:t>
      </w:r>
      <w:proofErr w:type="spellStart"/>
      <w:r w:rsidR="00545D23">
        <w:t>etc</w:t>
      </w:r>
      <w:proofErr w:type="spellEnd"/>
      <w:r w:rsidR="00545D23">
        <w:t xml:space="preserve">). </w:t>
      </w:r>
      <w:proofErr w:type="spellStart"/>
      <w:r w:rsidR="00545D23">
        <w:t>Jean-Noel</w:t>
      </w:r>
      <w:proofErr w:type="spellEnd"/>
      <w:r w:rsidR="00545D23">
        <w:t xml:space="preserve"> Guay regrette pour sa part que des </w:t>
      </w:r>
      <w:proofErr w:type="spellStart"/>
      <w:r w:rsidR="00545D23">
        <w:t>pcn</w:t>
      </w:r>
      <w:proofErr w:type="spellEnd"/>
      <w:r w:rsidR="00545D23">
        <w:t xml:space="preserve"> du challenge, de tournois </w:t>
      </w:r>
      <w:proofErr w:type="spellStart"/>
      <w:r w:rsidR="00545D23">
        <w:t>duplicatés</w:t>
      </w:r>
      <w:proofErr w:type="spellEnd"/>
      <w:r w:rsidR="00545D23">
        <w:t xml:space="preserve"> ou arbitrés par lui-même soient  « passés à la trappe », ce qui pourrait à terme amener une baisse de la fréquentation. Il est donc demandé aux clubs d’être plus rigoureux à l’avenir.</w:t>
      </w:r>
    </w:p>
    <w:p w:rsidR="00BD5EF1" w:rsidRDefault="00BD5EF1">
      <w:r>
        <w:t>Le président de C.C.R</w:t>
      </w:r>
      <w:r w:rsidR="0025539F">
        <w:t xml:space="preserve">. Francis </w:t>
      </w:r>
      <w:proofErr w:type="spellStart"/>
      <w:r w:rsidR="0025539F">
        <w:t>Vergnaud</w:t>
      </w:r>
      <w:proofErr w:type="spellEnd"/>
      <w:r>
        <w:t xml:space="preserve"> après avoir mis les ordinateurs des clubs le désirants à jour, nous informe des règlements de compétitions (voir site) et nomme les arbitres responsables des compétitions suivantes :</w:t>
      </w:r>
      <w:r w:rsidR="0025539F">
        <w:t xml:space="preserve"> </w:t>
      </w:r>
    </w:p>
    <w:p w:rsidR="0025539F" w:rsidRDefault="0025539F">
      <w:r>
        <w:t xml:space="preserve">Quadrette D1 : Francis </w:t>
      </w:r>
      <w:proofErr w:type="spellStart"/>
      <w:r>
        <w:t>Vergnaud</w:t>
      </w:r>
      <w:proofErr w:type="spellEnd"/>
      <w:r>
        <w:t xml:space="preserve">, Quadrette D2 : Jean-Noël Guay, Quadrette D3 : </w:t>
      </w:r>
      <w:r w:rsidR="00C223F0">
        <w:t xml:space="preserve">Jacques </w:t>
      </w:r>
      <w:proofErr w:type="spellStart"/>
      <w:r w:rsidR="00C223F0">
        <w:t>Borisenko</w:t>
      </w:r>
      <w:proofErr w:type="spellEnd"/>
    </w:p>
    <w:p w:rsidR="00C223F0" w:rsidRDefault="00C223F0">
      <w:r>
        <w:t>Triplette D1 : Comité Poitou-Anjou, Triplette D2 : Jean-Noël Guay, Triplette D3 : Alain Mercier</w:t>
      </w:r>
    </w:p>
    <w:p w:rsidR="00C223F0" w:rsidRDefault="00C223F0">
      <w:r>
        <w:t xml:space="preserve">Open (demi-finale et finale) : Nadège Berthelot, 1ere Série : Nadège Berthelot, 2eme Série : Francis </w:t>
      </w:r>
      <w:proofErr w:type="spellStart"/>
      <w:r>
        <w:t>Vergnaud</w:t>
      </w:r>
      <w:proofErr w:type="spellEnd"/>
      <w:r>
        <w:t xml:space="preserve">, Promotion : Jacques </w:t>
      </w:r>
      <w:proofErr w:type="spellStart"/>
      <w:r>
        <w:t>Borisenko</w:t>
      </w:r>
      <w:proofErr w:type="spellEnd"/>
      <w:r>
        <w:t xml:space="preserve">, </w:t>
      </w:r>
      <w:proofErr w:type="spellStart"/>
      <w:r>
        <w:t>Duplicaté</w:t>
      </w:r>
      <w:proofErr w:type="spellEnd"/>
      <w:r>
        <w:t xml:space="preserve"> Sénior : Jean-Noël Guay</w:t>
      </w:r>
    </w:p>
    <w:p w:rsidR="00C223F0" w:rsidRDefault="00C223F0">
      <w:r>
        <w:t xml:space="preserve">Sélectif libre : Jean </w:t>
      </w:r>
      <w:proofErr w:type="spellStart"/>
      <w:r>
        <w:t>Dumontet</w:t>
      </w:r>
      <w:proofErr w:type="spellEnd"/>
      <w:r>
        <w:t xml:space="preserve">, Libre  Sénior : Jean </w:t>
      </w:r>
      <w:proofErr w:type="spellStart"/>
      <w:r>
        <w:t>Dumontet</w:t>
      </w:r>
      <w:proofErr w:type="spellEnd"/>
    </w:p>
    <w:p w:rsidR="00C223F0" w:rsidRDefault="00C223F0">
      <w:r>
        <w:t xml:space="preserve">Coupe de France : Jean-Pierre </w:t>
      </w:r>
      <w:proofErr w:type="spellStart"/>
      <w:r>
        <w:t>Rittié</w:t>
      </w:r>
      <w:proofErr w:type="spellEnd"/>
      <w:r>
        <w:t xml:space="preserve"> et </w:t>
      </w:r>
      <w:proofErr w:type="spellStart"/>
      <w:r>
        <w:t>Yveline</w:t>
      </w:r>
      <w:proofErr w:type="spellEnd"/>
      <w:r>
        <w:t xml:space="preserve"> </w:t>
      </w:r>
      <w:proofErr w:type="spellStart"/>
      <w:r>
        <w:t>Chatelain</w:t>
      </w:r>
      <w:proofErr w:type="spellEnd"/>
    </w:p>
    <w:p w:rsidR="00C223F0" w:rsidRDefault="00C223F0">
      <w:r>
        <w:t>Libre par 4 (interclubs) : Georges Métayer</w:t>
      </w:r>
    </w:p>
    <w:p w:rsidR="0089247C" w:rsidRDefault="0089247C">
      <w:r>
        <w:t xml:space="preserve">Alain </w:t>
      </w:r>
      <w:proofErr w:type="spellStart"/>
      <w:r>
        <w:t>Gratedoux</w:t>
      </w:r>
      <w:proofErr w:type="spellEnd"/>
      <w:r>
        <w:t xml:space="preserve"> fait part des dernières décisions concernant le challenge : 30 enveloppes redistribuées, l’arbitre du tournoi ne jouant pas reçoit également 100 points de présence.</w:t>
      </w:r>
    </w:p>
    <w:p w:rsidR="0089247C" w:rsidRDefault="0089247C">
      <w:r>
        <w:lastRenderedPageBreak/>
        <w:t xml:space="preserve">Jean-Noël Guay souhaite que la date de la prochaine réunion soit dès à présent désignée pour permettre à tous de se libérer : (Uniquement)  si cette réunion se révèle nécessaire, elle aura lieu le samedi 10 janvier 2015 à </w:t>
      </w:r>
      <w:proofErr w:type="spellStart"/>
      <w:r>
        <w:t>Hiersac</w:t>
      </w:r>
      <w:proofErr w:type="spellEnd"/>
      <w:r>
        <w:t xml:space="preserve"> en fin de matinée.</w:t>
      </w:r>
    </w:p>
    <w:p w:rsidR="0089247C" w:rsidRDefault="0089247C">
      <w:r>
        <w:t xml:space="preserve">Le président remercie le club de Saint-Georges des </w:t>
      </w:r>
      <w:proofErr w:type="spellStart"/>
      <w:r>
        <w:t>Côteaux</w:t>
      </w:r>
      <w:proofErr w:type="spellEnd"/>
      <w:r>
        <w:t xml:space="preserve"> pour avoir permis cette réunion sans tournoi prévu.</w:t>
      </w:r>
    </w:p>
    <w:p w:rsidR="00D757B6" w:rsidRDefault="00D757B6">
      <w:r>
        <w:t>L’ordre du jour étant épuisé,</w:t>
      </w:r>
      <w:r w:rsidR="00D047D4">
        <w:t xml:space="preserve"> la séance est levée à 17heures.</w:t>
      </w:r>
      <w:bookmarkStart w:id="0" w:name="_GoBack"/>
      <w:bookmarkEnd w:id="0"/>
    </w:p>
    <w:p w:rsidR="00484E3C" w:rsidRDefault="00484E3C"/>
    <w:p w:rsidR="00D757B6" w:rsidRDefault="00D757B6"/>
    <w:p w:rsidR="00D757B6" w:rsidRDefault="00D757B6">
      <w:r>
        <w:t xml:space="preserve">                                                                                                    Le président</w:t>
      </w:r>
    </w:p>
    <w:p w:rsidR="00D757B6" w:rsidRDefault="00D757B6"/>
    <w:p w:rsidR="00D757B6" w:rsidRDefault="00D757B6">
      <w:r>
        <w:t xml:space="preserve">                                                                                                  Alain GRATEDOUX</w:t>
      </w:r>
    </w:p>
    <w:p w:rsidR="008568B5" w:rsidRDefault="00540CCC">
      <w:r>
        <w:t xml:space="preserve"> </w:t>
      </w:r>
    </w:p>
    <w:sectPr w:rsidR="008568B5" w:rsidSect="00CF419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A02D4"/>
    <w:multiLevelType w:val="hybridMultilevel"/>
    <w:tmpl w:val="982401BA"/>
    <w:lvl w:ilvl="0" w:tplc="18FA99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1EA"/>
    <w:rsid w:val="000D457B"/>
    <w:rsid w:val="0025539F"/>
    <w:rsid w:val="002B6A3C"/>
    <w:rsid w:val="002F3AD7"/>
    <w:rsid w:val="00352F4E"/>
    <w:rsid w:val="00394F91"/>
    <w:rsid w:val="003A6553"/>
    <w:rsid w:val="004411EA"/>
    <w:rsid w:val="00484E3C"/>
    <w:rsid w:val="004E52C0"/>
    <w:rsid w:val="005045A1"/>
    <w:rsid w:val="00540CCC"/>
    <w:rsid w:val="00545D23"/>
    <w:rsid w:val="005727C8"/>
    <w:rsid w:val="00573191"/>
    <w:rsid w:val="005A2879"/>
    <w:rsid w:val="005D00AC"/>
    <w:rsid w:val="00627994"/>
    <w:rsid w:val="00725072"/>
    <w:rsid w:val="00725DD0"/>
    <w:rsid w:val="007C7E7A"/>
    <w:rsid w:val="0081653A"/>
    <w:rsid w:val="008568B5"/>
    <w:rsid w:val="0089247C"/>
    <w:rsid w:val="00914D86"/>
    <w:rsid w:val="00915F96"/>
    <w:rsid w:val="00925085"/>
    <w:rsid w:val="009338D6"/>
    <w:rsid w:val="00AB00A3"/>
    <w:rsid w:val="00AE6E1E"/>
    <w:rsid w:val="00B84767"/>
    <w:rsid w:val="00BD5EF1"/>
    <w:rsid w:val="00C223F0"/>
    <w:rsid w:val="00CE4061"/>
    <w:rsid w:val="00CF419B"/>
    <w:rsid w:val="00D047D4"/>
    <w:rsid w:val="00D60C6E"/>
    <w:rsid w:val="00D757B6"/>
    <w:rsid w:val="00E35D32"/>
    <w:rsid w:val="00FE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41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11E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F419B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A28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41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11E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F419B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A2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tarotcharente.jimdo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495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</dc:creator>
  <cp:lastModifiedBy>jn</cp:lastModifiedBy>
  <cp:revision>5</cp:revision>
  <cp:lastPrinted>2014-09-26T14:00:00Z</cp:lastPrinted>
  <dcterms:created xsi:type="dcterms:W3CDTF">2014-09-15T15:12:00Z</dcterms:created>
  <dcterms:modified xsi:type="dcterms:W3CDTF">2014-09-26T14:00:00Z</dcterms:modified>
</cp:coreProperties>
</file>